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C127" w14:textId="0620566F" w:rsidR="00831721" w:rsidRDefault="005C0C50" w:rsidP="00831721">
      <w:pPr>
        <w:spacing w:before="120" w:after="0"/>
      </w:pPr>
      <w:r w:rsidRPr="0041428F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21A08D0F" wp14:editId="439D79A4">
                <wp:extent cx="2994494" cy="696568"/>
                <wp:effectExtent l="19050" t="19050" r="15875" b="27940"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494" cy="696568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5E08793F" w14:textId="77777777" w:rsidR="005C0C50" w:rsidRPr="00AA089B" w:rsidRDefault="005C0C50" w:rsidP="005C0C50">
                            <w:pPr>
                              <w:pStyle w:val="Logo"/>
                            </w:pPr>
                            <w:r>
                              <w:t>Civilian Career Development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08D0F" id="Shape 61" o:spid="_x0000_s1026" style="width:235.8pt;height:5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" filled="f" strokecolor="white [3212]" strokeweight="3pt">
                <v:stroke miterlimit="4"/>
                <v:textbox inset="1.5pt,1.5pt,1.5pt,1.5pt">
                  <w:txbxContent>
                    <w:p w14:paraId="5E08793F" w14:textId="77777777" w:rsidR="005C0C50" w:rsidRPr="00AA089B" w:rsidRDefault="005C0C50" w:rsidP="005C0C50">
                      <w:pPr>
                        <w:pStyle w:val="Logo"/>
                      </w:pPr>
                      <w:r>
                        <w:t>Civilian Career Development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31721" w:rsidRPr="0041428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5522ABE" wp14:editId="26C4B7FA">
                <wp:simplePos x="0" y="0"/>
                <wp:positionH relativeFrom="column">
                  <wp:posOffset>-560070</wp:posOffset>
                </wp:positionH>
                <wp:positionV relativeFrom="paragraph">
                  <wp:posOffset>-575945</wp:posOffset>
                </wp:positionV>
                <wp:extent cx="8256270" cy="2520315"/>
                <wp:effectExtent l="0" t="0" r="0" b="0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6270" cy="2520315"/>
                          <a:chOff x="-7144" y="-7144"/>
                          <a:chExt cx="6012330" cy="2202079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4436" y="270885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10537E" id="Graphic 17" o:spid="_x0000_s1026" alt="&quot;&quot;" style="position:absolute;margin-left:-44.1pt;margin-top:-45.35pt;width:650.1pt;height:198.45pt;z-index:-251657216;mso-width-relative:margin;mso-height-relative:margin" coordorigin="-71,-71" coordsize="60123,2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44;top:2708;width:60007;height:19241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4779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323"/>
      </w:tblGrid>
      <w:tr w:rsidR="00A66B18" w:rsidRPr="0041428F" w14:paraId="1CC9EFFA" w14:textId="77777777" w:rsidTr="000B18FF">
        <w:trPr>
          <w:trHeight w:val="103"/>
          <w:jc w:val="center"/>
        </w:trPr>
        <w:tc>
          <w:tcPr>
            <w:tcW w:w="10323" w:type="dxa"/>
          </w:tcPr>
          <w:p w14:paraId="1378CFD6" w14:textId="318D9A2F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</w:p>
        </w:tc>
      </w:tr>
      <w:tr w:rsidR="00615018" w:rsidRPr="0041428F" w14:paraId="23F6E874" w14:textId="77777777" w:rsidTr="000B18FF">
        <w:trPr>
          <w:trHeight w:val="1038"/>
          <w:jc w:val="center"/>
        </w:trPr>
        <w:tc>
          <w:tcPr>
            <w:tcW w:w="10323" w:type="dxa"/>
            <w:vAlign w:val="bottom"/>
          </w:tcPr>
          <w:p w14:paraId="0A081C3F" w14:textId="563B1C23" w:rsidR="00A66B18" w:rsidRPr="00A66B18" w:rsidRDefault="005C0C50" w:rsidP="00A66B18">
            <w:pPr>
              <w:pStyle w:val="ContactInfo"/>
            </w:pPr>
            <w:r>
              <w:t>Mountain Home AFB</w:t>
            </w:r>
          </w:p>
          <w:p w14:paraId="6DF9F1F9" w14:textId="6DDB6C7D" w:rsidR="003E24DF" w:rsidRDefault="005C0C50" w:rsidP="00A66B18">
            <w:pPr>
              <w:pStyle w:val="ContactInfo"/>
            </w:pPr>
            <w:r>
              <w:t>Civilian Training Office</w:t>
            </w:r>
          </w:p>
          <w:p w14:paraId="49227FF7" w14:textId="77777777" w:rsidR="00E00E62" w:rsidRDefault="000B18FF" w:rsidP="00A66B18">
            <w:pPr>
              <w:pStyle w:val="ContactInf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</w:t>
            </w:r>
            <w:r w:rsidR="005C0C50">
              <w:rPr>
                <w:rFonts w:cstheme="minorHAnsi"/>
                <w:szCs w:val="24"/>
              </w:rPr>
              <w:t>ontact</w:t>
            </w:r>
            <w:r>
              <w:rPr>
                <w:rFonts w:cstheme="minorHAnsi"/>
                <w:szCs w:val="24"/>
              </w:rPr>
              <w:t>:</w:t>
            </w:r>
            <w:r w:rsidR="005C0C50">
              <w:rPr>
                <w:rFonts w:cstheme="minorHAnsi"/>
                <w:szCs w:val="24"/>
              </w:rPr>
              <w:t xml:space="preserve"> </w:t>
            </w:r>
            <w:hyperlink r:id="rId10" w:history="1">
              <w:r w:rsidR="005C0C50" w:rsidRPr="00D13941">
                <w:rPr>
                  <w:rStyle w:val="Hyperlink"/>
                  <w:rFonts w:cstheme="minorHAnsi"/>
                  <w:szCs w:val="24"/>
                </w:rPr>
                <w:t>erin.espinosa.3@us.af.mil</w:t>
              </w:r>
            </w:hyperlink>
            <w:r w:rsidR="005C0C50">
              <w:rPr>
                <w:rFonts w:cstheme="minorHAnsi"/>
                <w:szCs w:val="24"/>
              </w:rPr>
              <w:t xml:space="preserve"> </w:t>
            </w:r>
          </w:p>
          <w:p w14:paraId="7AC269C8" w14:textId="4B73A8ED" w:rsidR="005C0C50" w:rsidRPr="0041428F" w:rsidRDefault="00E00E62" w:rsidP="00A66B18">
            <w:pPr>
              <w:pStyle w:val="ContactInfo"/>
            </w:pPr>
            <w:r>
              <w:rPr>
                <w:rFonts w:cstheme="minorHAnsi"/>
                <w:szCs w:val="24"/>
              </w:rPr>
              <w:t>208-828-2460</w:t>
            </w:r>
            <w:r w:rsidR="005C0C50">
              <w:rPr>
                <w:rFonts w:cstheme="minorHAnsi"/>
                <w:szCs w:val="24"/>
              </w:rPr>
              <w:t xml:space="preserve">                                                       </w:t>
            </w:r>
          </w:p>
          <w:p w14:paraId="28C4E0F5" w14:textId="28CD604F" w:rsidR="003E24DF" w:rsidRPr="0041428F" w:rsidRDefault="003E24DF" w:rsidP="00A66B18">
            <w:pPr>
              <w:pStyle w:val="ContactInfo"/>
              <w:rPr>
                <w:color w:val="000000" w:themeColor="text1"/>
              </w:rPr>
            </w:pPr>
          </w:p>
        </w:tc>
      </w:tr>
    </w:tbl>
    <w:p w14:paraId="26CD991C" w14:textId="1483D348" w:rsidR="00A66B18" w:rsidRPr="0041428F" w:rsidRDefault="00A66B18" w:rsidP="00BF13F1">
      <w:pPr>
        <w:ind w:left="0"/>
        <w:rPr>
          <w:color w:val="000000" w:themeColor="text1"/>
        </w:rPr>
      </w:pPr>
    </w:p>
    <w:p w14:paraId="542F2AAA" w14:textId="77777777" w:rsidR="005C0C50" w:rsidRPr="00DD4C90" w:rsidRDefault="005C0C50" w:rsidP="008678AE">
      <w:pPr>
        <w:rPr>
          <w:rFonts w:cstheme="minorHAnsi"/>
          <w:b/>
          <w:bCs/>
          <w:szCs w:val="24"/>
          <w:u w:val="single"/>
        </w:rPr>
      </w:pPr>
      <w:r w:rsidRPr="00DD4C90">
        <w:rPr>
          <w:rFonts w:cstheme="minorHAnsi"/>
          <w:b/>
          <w:bCs/>
          <w:szCs w:val="24"/>
          <w:u w:val="single"/>
        </w:rPr>
        <w:t>Civilian Tuition Assistance</w:t>
      </w:r>
    </w:p>
    <w:p w14:paraId="66B71433" w14:textId="77777777" w:rsidR="008678AE" w:rsidRDefault="008678AE" w:rsidP="008678AE">
      <w:pPr>
        <w:pStyle w:val="Default"/>
        <w:numPr>
          <w:ilvl w:val="4"/>
          <w:numId w:val="1"/>
        </w:numPr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 xml:space="preserve">            </w:t>
      </w:r>
      <w:r w:rsidR="005C0C50" w:rsidRPr="007D793A">
        <w:rPr>
          <w:rFonts w:asciiTheme="minorHAnsi" w:hAnsiTheme="minorHAnsi" w:cstheme="minorHAnsi"/>
          <w:i/>
          <w:iCs/>
          <w:color w:val="auto"/>
        </w:rPr>
        <w:t xml:space="preserve">Civilian Tuition Assistance Program (CTAP) supports civilians to continue their </w:t>
      </w:r>
      <w:proofErr w:type="gramStart"/>
      <w:r w:rsidR="005C0C50" w:rsidRPr="007D793A">
        <w:rPr>
          <w:rFonts w:asciiTheme="minorHAnsi" w:hAnsiTheme="minorHAnsi" w:cstheme="minorHAnsi"/>
          <w:i/>
          <w:iCs/>
          <w:color w:val="auto"/>
        </w:rPr>
        <w:t>self-development</w:t>
      </w:r>
      <w:proofErr w:type="gramEnd"/>
    </w:p>
    <w:p w14:paraId="3084A3C2" w14:textId="17801466" w:rsidR="005C0C50" w:rsidRPr="007D793A" w:rsidRDefault="008678AE" w:rsidP="008678AE">
      <w:pPr>
        <w:pStyle w:val="Default"/>
        <w:numPr>
          <w:ilvl w:val="4"/>
          <w:numId w:val="1"/>
        </w:numPr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 xml:space="preserve">           </w:t>
      </w:r>
      <w:r w:rsidR="005C0C50" w:rsidRPr="007D793A">
        <w:rPr>
          <w:rFonts w:asciiTheme="minorHAnsi" w:hAnsiTheme="minorHAnsi" w:cstheme="minorHAnsi"/>
          <w:i/>
          <w:iCs/>
          <w:color w:val="auto"/>
        </w:rPr>
        <w:t xml:space="preserve"> and achieve their first degree at the </w:t>
      </w:r>
      <w:r w:rsidR="005C0C50">
        <w:rPr>
          <w:rFonts w:asciiTheme="minorHAnsi" w:hAnsiTheme="minorHAnsi" w:cstheme="minorHAnsi"/>
          <w:i/>
          <w:iCs/>
          <w:color w:val="auto"/>
        </w:rPr>
        <w:t>A</w:t>
      </w:r>
      <w:r w:rsidR="005C0C50" w:rsidRPr="007D793A">
        <w:rPr>
          <w:rFonts w:asciiTheme="minorHAnsi" w:hAnsiTheme="minorHAnsi" w:cstheme="minorHAnsi"/>
          <w:i/>
          <w:iCs/>
          <w:color w:val="auto"/>
        </w:rPr>
        <w:t xml:space="preserve">ssociate, </w:t>
      </w:r>
      <w:r w:rsidR="005C0C50">
        <w:rPr>
          <w:rFonts w:asciiTheme="minorHAnsi" w:hAnsiTheme="minorHAnsi" w:cstheme="minorHAnsi"/>
          <w:i/>
          <w:iCs/>
          <w:color w:val="auto"/>
        </w:rPr>
        <w:t>B</w:t>
      </w:r>
      <w:r w:rsidR="005C0C50" w:rsidRPr="007D793A">
        <w:rPr>
          <w:rFonts w:asciiTheme="minorHAnsi" w:hAnsiTheme="minorHAnsi" w:cstheme="minorHAnsi"/>
          <w:i/>
          <w:iCs/>
          <w:color w:val="auto"/>
        </w:rPr>
        <w:t xml:space="preserve">achelor, </w:t>
      </w:r>
      <w:r w:rsidR="005C0C50">
        <w:rPr>
          <w:rFonts w:asciiTheme="minorHAnsi" w:hAnsiTheme="minorHAnsi" w:cstheme="minorHAnsi"/>
          <w:i/>
          <w:iCs/>
          <w:color w:val="auto"/>
        </w:rPr>
        <w:t>M</w:t>
      </w:r>
      <w:r w:rsidR="005C0C50" w:rsidRPr="007D793A">
        <w:rPr>
          <w:rFonts w:asciiTheme="minorHAnsi" w:hAnsiTheme="minorHAnsi" w:cstheme="minorHAnsi"/>
          <w:i/>
          <w:iCs/>
          <w:color w:val="auto"/>
        </w:rPr>
        <w:t xml:space="preserve">aster, and </w:t>
      </w:r>
      <w:r w:rsidR="005C0C50">
        <w:rPr>
          <w:rFonts w:asciiTheme="minorHAnsi" w:hAnsiTheme="minorHAnsi" w:cstheme="minorHAnsi"/>
          <w:i/>
          <w:iCs/>
          <w:color w:val="auto"/>
        </w:rPr>
        <w:t>D</w:t>
      </w:r>
      <w:r w:rsidR="005C0C50" w:rsidRPr="007D793A">
        <w:rPr>
          <w:rFonts w:asciiTheme="minorHAnsi" w:hAnsiTheme="minorHAnsi" w:cstheme="minorHAnsi"/>
          <w:i/>
          <w:iCs/>
          <w:color w:val="auto"/>
        </w:rPr>
        <w:t>octoral levels</w:t>
      </w:r>
      <w:r w:rsidR="005C0C50">
        <w:rPr>
          <w:rFonts w:asciiTheme="minorHAnsi" w:hAnsiTheme="minorHAnsi" w:cstheme="minorHAnsi"/>
          <w:i/>
          <w:iCs/>
          <w:color w:val="auto"/>
        </w:rPr>
        <w:t>.</w:t>
      </w:r>
    </w:p>
    <w:p w14:paraId="6B8B27CF" w14:textId="77777777" w:rsidR="005C0C50" w:rsidRPr="007D793A" w:rsidRDefault="005C0C50" w:rsidP="008678AE">
      <w:pPr>
        <w:pStyle w:val="Default"/>
        <w:rPr>
          <w:rFonts w:asciiTheme="minorHAnsi" w:hAnsiTheme="minorHAnsi" w:cstheme="minorHAnsi"/>
          <w:color w:val="auto"/>
        </w:rPr>
      </w:pPr>
    </w:p>
    <w:p w14:paraId="4615E610" w14:textId="73BCAECD" w:rsidR="005C0C50" w:rsidRPr="008678AE" w:rsidRDefault="008678AE" w:rsidP="008678AE">
      <w:pPr>
        <w:pStyle w:val="Default"/>
        <w:numPr>
          <w:ilvl w:val="2"/>
          <w:numId w:val="1"/>
        </w:numPr>
        <w:spacing w:after="194"/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 xml:space="preserve">            </w:t>
      </w:r>
      <w:r w:rsidR="005C0C50" w:rsidRPr="007D793A">
        <w:rPr>
          <w:rFonts w:asciiTheme="minorHAnsi" w:hAnsiTheme="minorHAnsi" w:cstheme="minorHAnsi"/>
          <w:i/>
          <w:iCs/>
          <w:color w:val="auto"/>
        </w:rPr>
        <w:t xml:space="preserve">Up to 75% of the </w:t>
      </w:r>
      <w:r w:rsidR="005C0C50">
        <w:rPr>
          <w:rFonts w:asciiTheme="minorHAnsi" w:hAnsiTheme="minorHAnsi" w:cstheme="minorHAnsi"/>
          <w:i/>
          <w:iCs/>
          <w:color w:val="auto"/>
        </w:rPr>
        <w:t xml:space="preserve">cost of tuition up to $250 </w:t>
      </w:r>
      <w:r w:rsidR="005C0C50" w:rsidRPr="007D793A">
        <w:rPr>
          <w:rFonts w:asciiTheme="minorHAnsi" w:hAnsiTheme="minorHAnsi" w:cstheme="minorHAnsi"/>
          <w:i/>
          <w:iCs/>
          <w:color w:val="auto"/>
        </w:rPr>
        <w:t>per credit hour</w:t>
      </w:r>
      <w:r w:rsidR="00BF13F1">
        <w:rPr>
          <w:rFonts w:asciiTheme="minorHAnsi" w:hAnsiTheme="minorHAnsi" w:cstheme="minorHAnsi"/>
          <w:i/>
          <w:iCs/>
          <w:color w:val="auto"/>
        </w:rPr>
        <w:t>.</w:t>
      </w:r>
    </w:p>
    <w:p w14:paraId="5127C017" w14:textId="77777777" w:rsidR="005C0C50" w:rsidRPr="00DD4C90" w:rsidRDefault="005C0C50" w:rsidP="008678AE">
      <w:pPr>
        <w:rPr>
          <w:rFonts w:cstheme="minorHAnsi"/>
          <w:color w:val="17406D" w:themeColor="accent1"/>
          <w:szCs w:val="24"/>
        </w:rPr>
      </w:pPr>
      <w:r w:rsidRPr="00DD4C90">
        <w:rPr>
          <w:rFonts w:cstheme="minorHAnsi"/>
          <w:color w:val="17406D" w:themeColor="accent1"/>
          <w:szCs w:val="24"/>
        </w:rPr>
        <w:t>https://myfss.us.af.mil/USAFCommunity/s/knowledge-detail?pid=kA08300000002U7CAI</w:t>
      </w:r>
    </w:p>
    <w:p w14:paraId="7D0108BF" w14:textId="4E71DEF7" w:rsidR="005C0C50" w:rsidRPr="00DD4C90" w:rsidRDefault="005C0C50" w:rsidP="008678AE">
      <w:pPr>
        <w:rPr>
          <w:rFonts w:cstheme="minorHAnsi"/>
          <w:b/>
          <w:bCs/>
          <w:szCs w:val="24"/>
          <w:u w:val="single"/>
        </w:rPr>
      </w:pPr>
      <w:r w:rsidRPr="00DD4C90">
        <w:rPr>
          <w:rFonts w:cstheme="minorHAnsi"/>
          <w:b/>
          <w:bCs/>
          <w:szCs w:val="24"/>
          <w:u w:val="single"/>
        </w:rPr>
        <w:t>DoD -</w:t>
      </w:r>
      <w:r w:rsidR="007A71CB">
        <w:rPr>
          <w:rFonts w:cstheme="minorHAnsi"/>
          <w:b/>
          <w:bCs/>
          <w:szCs w:val="24"/>
          <w:u w:val="single"/>
        </w:rPr>
        <w:t xml:space="preserve"> </w:t>
      </w:r>
      <w:r w:rsidRPr="00DD4C90">
        <w:rPr>
          <w:rFonts w:cstheme="minorHAnsi"/>
          <w:b/>
          <w:bCs/>
          <w:szCs w:val="24"/>
          <w:u w:val="single"/>
        </w:rPr>
        <w:t xml:space="preserve">Civilian </w:t>
      </w:r>
      <w:r w:rsidR="00746311">
        <w:rPr>
          <w:rFonts w:cstheme="minorHAnsi"/>
          <w:b/>
          <w:bCs/>
          <w:szCs w:val="24"/>
          <w:u w:val="single"/>
        </w:rPr>
        <w:t>T</w:t>
      </w:r>
      <w:r w:rsidRPr="00DD4C90">
        <w:rPr>
          <w:rFonts w:cstheme="minorHAnsi"/>
          <w:b/>
          <w:bCs/>
          <w:szCs w:val="24"/>
          <w:u w:val="single"/>
        </w:rPr>
        <w:t xml:space="preserve">raining and </w:t>
      </w:r>
      <w:r w:rsidR="00746311">
        <w:rPr>
          <w:rFonts w:cstheme="minorHAnsi"/>
          <w:b/>
          <w:bCs/>
          <w:szCs w:val="24"/>
          <w:u w:val="single"/>
        </w:rPr>
        <w:t>P</w:t>
      </w:r>
      <w:r w:rsidRPr="00DD4C90">
        <w:rPr>
          <w:rFonts w:cstheme="minorHAnsi"/>
          <w:b/>
          <w:bCs/>
          <w:szCs w:val="24"/>
          <w:u w:val="single"/>
        </w:rPr>
        <w:t xml:space="preserve">rofessional </w:t>
      </w:r>
      <w:r w:rsidR="00746311">
        <w:rPr>
          <w:rFonts w:cstheme="minorHAnsi"/>
          <w:b/>
          <w:bCs/>
          <w:szCs w:val="24"/>
          <w:u w:val="single"/>
        </w:rPr>
        <w:t>D</w:t>
      </w:r>
      <w:r w:rsidRPr="00DD4C90">
        <w:rPr>
          <w:rFonts w:cstheme="minorHAnsi"/>
          <w:b/>
          <w:bCs/>
          <w:szCs w:val="24"/>
          <w:u w:val="single"/>
        </w:rPr>
        <w:t>evelopment</w:t>
      </w:r>
    </w:p>
    <w:p w14:paraId="2BB971C9" w14:textId="77777777" w:rsidR="005C0C50" w:rsidRPr="00DD4C90" w:rsidRDefault="007A71CB" w:rsidP="008678AE">
      <w:pPr>
        <w:spacing w:after="120"/>
        <w:rPr>
          <w:color w:val="17406D" w:themeColor="accent1"/>
        </w:rPr>
      </w:pPr>
      <w:hyperlink r:id="rId11" w:history="1">
        <w:r w:rsidR="005C0C50" w:rsidRPr="00DD4C90">
          <w:rPr>
            <w:rStyle w:val="Hyperlink"/>
            <w:color w:val="17406D" w:themeColor="accent1"/>
            <w:u w:val="none"/>
          </w:rPr>
          <w:t>https://www.dau.edu/</w:t>
        </w:r>
      </w:hyperlink>
      <w:r w:rsidR="005C0C50" w:rsidRPr="00DD4C90">
        <w:rPr>
          <w:color w:val="17406D" w:themeColor="accent1"/>
        </w:rPr>
        <w:t xml:space="preserve"> </w:t>
      </w:r>
    </w:p>
    <w:p w14:paraId="044F032A" w14:textId="77777777" w:rsidR="005C0C50" w:rsidRPr="00DD4C90" w:rsidRDefault="005C0C50" w:rsidP="008678AE">
      <w:pPr>
        <w:spacing w:after="120"/>
        <w:rPr>
          <w:color w:val="17406D" w:themeColor="accent1"/>
        </w:rPr>
      </w:pPr>
      <w:r w:rsidRPr="00DD4C90">
        <w:rPr>
          <w:color w:val="17406D" w:themeColor="accent1"/>
        </w:rPr>
        <w:t xml:space="preserve">https://www.milsuite.mil/university/clds/ </w:t>
      </w:r>
    </w:p>
    <w:p w14:paraId="66391F3F" w14:textId="77777777" w:rsidR="005C0C50" w:rsidRPr="00DD4C90" w:rsidRDefault="007A71CB" w:rsidP="008678AE">
      <w:pPr>
        <w:spacing w:after="120"/>
        <w:rPr>
          <w:rFonts w:cstheme="minorHAnsi"/>
          <w:color w:val="17406D" w:themeColor="accent1"/>
          <w:szCs w:val="24"/>
        </w:rPr>
      </w:pPr>
      <w:hyperlink r:id="rId12" w:history="1">
        <w:r w:rsidR="005C0C50" w:rsidRPr="00DD4C90">
          <w:rPr>
            <w:rStyle w:val="Hyperlink"/>
            <w:rFonts w:cstheme="minorHAnsi"/>
            <w:color w:val="17406D" w:themeColor="accent1"/>
            <w:szCs w:val="24"/>
            <w:u w:val="none"/>
          </w:rPr>
          <w:t>https://www.learningprofessionals.af.mil/Career_Landing/</w:t>
        </w:r>
      </w:hyperlink>
    </w:p>
    <w:p w14:paraId="3870AE8C" w14:textId="77777777" w:rsidR="005C0C50" w:rsidRPr="00DD4C90" w:rsidRDefault="007A71CB" w:rsidP="008678AE">
      <w:pPr>
        <w:spacing w:after="120"/>
        <w:rPr>
          <w:rFonts w:cstheme="minorHAnsi"/>
          <w:color w:val="17406D" w:themeColor="accent1"/>
          <w:szCs w:val="24"/>
        </w:rPr>
      </w:pPr>
      <w:hyperlink r:id="rId13" w:history="1">
        <w:r w:rsidR="005C0C50" w:rsidRPr="00DD4C90">
          <w:rPr>
            <w:rStyle w:val="Hyperlink"/>
            <w:rFonts w:cstheme="minorHAnsi"/>
            <w:color w:val="17406D" w:themeColor="accent1"/>
            <w:szCs w:val="24"/>
            <w:u w:val="none"/>
          </w:rPr>
          <w:t>https://myfss.us.af.mil/USAFCommunity/s/knowledge-detail?pid=kA0t00000004Y1cCAE</w:t>
        </w:r>
      </w:hyperlink>
    </w:p>
    <w:p w14:paraId="55E4F199" w14:textId="77777777" w:rsidR="005C0C50" w:rsidRPr="00DD4C90" w:rsidRDefault="007A71CB" w:rsidP="008678AE">
      <w:pPr>
        <w:spacing w:after="120"/>
        <w:rPr>
          <w:rFonts w:cstheme="minorHAnsi"/>
          <w:color w:val="17406D" w:themeColor="accent1"/>
          <w:szCs w:val="24"/>
        </w:rPr>
      </w:pPr>
      <w:hyperlink r:id="rId14" w:history="1">
        <w:r w:rsidR="005C0C50" w:rsidRPr="00DD4C90">
          <w:rPr>
            <w:rStyle w:val="Hyperlink"/>
            <w:rFonts w:cstheme="minorHAnsi"/>
            <w:color w:val="17406D" w:themeColor="accent1"/>
            <w:szCs w:val="24"/>
            <w:u w:val="none"/>
          </w:rPr>
          <w:t>https://www.cool.osd.mil/dciv/index.html</w:t>
        </w:r>
      </w:hyperlink>
    </w:p>
    <w:p w14:paraId="4B155206" w14:textId="77777777" w:rsidR="005C0C50" w:rsidRPr="00DD4C90" w:rsidRDefault="007A71CB" w:rsidP="008678AE">
      <w:pPr>
        <w:spacing w:after="120"/>
        <w:rPr>
          <w:rStyle w:val="Hyperlink"/>
          <w:rFonts w:cstheme="minorHAnsi"/>
          <w:color w:val="17406D" w:themeColor="accent1"/>
          <w:szCs w:val="24"/>
          <w:u w:val="none"/>
        </w:rPr>
      </w:pPr>
      <w:hyperlink r:id="rId15" w:history="1">
        <w:r w:rsidR="005C0C50" w:rsidRPr="00DD4C90">
          <w:rPr>
            <w:rStyle w:val="Hyperlink"/>
            <w:rFonts w:cstheme="minorHAnsi"/>
            <w:color w:val="17406D" w:themeColor="accent1"/>
            <w:szCs w:val="24"/>
            <w:u w:val="none"/>
          </w:rPr>
          <w:t>https://www.airuniversity.af.edu/Eaker-Center/CLDS/</w:t>
        </w:r>
      </w:hyperlink>
    </w:p>
    <w:p w14:paraId="0BF8890C" w14:textId="77777777" w:rsidR="005C0C50" w:rsidRPr="00DD4C90" w:rsidRDefault="007A71CB" w:rsidP="008678AE">
      <w:pPr>
        <w:spacing w:after="120"/>
        <w:rPr>
          <w:rFonts w:cstheme="minorHAnsi"/>
          <w:color w:val="17406D" w:themeColor="accent1"/>
          <w:szCs w:val="24"/>
        </w:rPr>
      </w:pPr>
      <w:hyperlink r:id="rId16" w:history="1">
        <w:r w:rsidR="005C0C50" w:rsidRPr="00DD4C90">
          <w:rPr>
            <w:rStyle w:val="Hyperlink"/>
            <w:rFonts w:cstheme="minorHAnsi"/>
            <w:color w:val="17406D" w:themeColor="accent1"/>
            <w:szCs w:val="24"/>
            <w:u w:val="none"/>
          </w:rPr>
          <w:t>https://myvector.us.af.mil/myvector/publichome/noticeandconsent?returnUrl=https://myvector.us.af.mil/MyVector/Home/Dashboard</w:t>
        </w:r>
      </w:hyperlink>
      <w:r w:rsidR="005C0C50" w:rsidRPr="00DD4C90">
        <w:rPr>
          <w:rFonts w:cstheme="minorHAnsi"/>
          <w:color w:val="17406D" w:themeColor="accent1"/>
          <w:szCs w:val="24"/>
        </w:rPr>
        <w:t xml:space="preserve">   </w:t>
      </w:r>
    </w:p>
    <w:p w14:paraId="58AE552B" w14:textId="77777777" w:rsidR="005C0C50" w:rsidRPr="00DD4C90" w:rsidRDefault="007A71CB" w:rsidP="008678AE">
      <w:pPr>
        <w:spacing w:after="120"/>
        <w:rPr>
          <w:rFonts w:cstheme="minorHAnsi"/>
          <w:color w:val="17406D" w:themeColor="accent1"/>
          <w:szCs w:val="24"/>
        </w:rPr>
      </w:pPr>
      <w:hyperlink r:id="rId17" w:history="1">
        <w:r w:rsidR="005C0C50" w:rsidRPr="00DD4C90">
          <w:rPr>
            <w:rStyle w:val="Hyperlink"/>
            <w:rFonts w:cstheme="minorHAnsi"/>
            <w:color w:val="17406D" w:themeColor="accent1"/>
            <w:szCs w:val="24"/>
            <w:u w:val="none"/>
          </w:rPr>
          <w:t>https://myfss.us.af.mil/USAFCommunity/s/knowledge-detail?pid=kA0t0000000wlD1CAI</w:t>
        </w:r>
      </w:hyperlink>
    </w:p>
    <w:p w14:paraId="33063B39" w14:textId="77777777" w:rsidR="005C0C50" w:rsidRPr="00DD4C90" w:rsidRDefault="007A71CB" w:rsidP="008678AE">
      <w:pPr>
        <w:spacing w:after="120"/>
        <w:rPr>
          <w:rStyle w:val="Hyperlink"/>
          <w:rFonts w:cstheme="minorHAnsi"/>
          <w:color w:val="17406D" w:themeColor="accent1"/>
          <w:szCs w:val="24"/>
          <w:u w:val="none"/>
        </w:rPr>
      </w:pPr>
      <w:hyperlink r:id="rId18" w:history="1">
        <w:r w:rsidR="005C0C50" w:rsidRPr="00DD4C90">
          <w:rPr>
            <w:rStyle w:val="Hyperlink"/>
            <w:rFonts w:cstheme="minorHAnsi"/>
            <w:color w:val="17406D" w:themeColor="accent1"/>
            <w:szCs w:val="24"/>
            <w:u w:val="none"/>
          </w:rPr>
          <w:t>https://myfss.us.af.mil/USAFCommunity/s/knowledge-detail?pid=kA0t0000000wlCUCAY</w:t>
        </w:r>
      </w:hyperlink>
    </w:p>
    <w:p w14:paraId="26FDD0B1" w14:textId="77777777" w:rsidR="00BF13F1" w:rsidRPr="00BF13F1" w:rsidRDefault="00BF13F1" w:rsidP="008678AE">
      <w:pPr>
        <w:spacing w:after="120"/>
        <w:rPr>
          <w:rStyle w:val="Hyperlink"/>
          <w:rFonts w:cstheme="minorHAnsi"/>
          <w:color w:val="17406D" w:themeColor="accent1"/>
          <w:szCs w:val="24"/>
        </w:rPr>
      </w:pPr>
    </w:p>
    <w:p w14:paraId="111AC311" w14:textId="01837E07" w:rsidR="005C0C50" w:rsidRPr="00DD4C90" w:rsidRDefault="005C0C50" w:rsidP="008678AE">
      <w:pPr>
        <w:spacing w:after="120"/>
        <w:rPr>
          <w:rFonts w:cstheme="minorHAnsi"/>
          <w:i/>
          <w:iCs/>
          <w:szCs w:val="24"/>
          <w:u w:val="single"/>
        </w:rPr>
      </w:pPr>
      <w:r w:rsidRPr="00DD4C90">
        <w:rPr>
          <w:rFonts w:cstheme="minorHAnsi"/>
          <w:b/>
          <w:bCs/>
          <w:szCs w:val="24"/>
          <w:u w:val="single"/>
        </w:rPr>
        <w:t>Public -</w:t>
      </w:r>
      <w:r w:rsidR="007A71CB">
        <w:rPr>
          <w:rFonts w:cstheme="minorHAnsi"/>
          <w:b/>
          <w:bCs/>
          <w:szCs w:val="24"/>
          <w:u w:val="single"/>
        </w:rPr>
        <w:t xml:space="preserve"> </w:t>
      </w:r>
      <w:r w:rsidRPr="00DD4C90">
        <w:rPr>
          <w:rFonts w:cstheme="minorHAnsi"/>
          <w:b/>
          <w:bCs/>
          <w:szCs w:val="24"/>
          <w:u w:val="single"/>
        </w:rPr>
        <w:t>Professional Skills</w:t>
      </w:r>
    </w:p>
    <w:p w14:paraId="4ABA0FFC" w14:textId="77777777" w:rsidR="005C0C50" w:rsidRPr="00DD4C90" w:rsidRDefault="007A71CB" w:rsidP="008678AE">
      <w:pPr>
        <w:spacing w:after="120"/>
        <w:rPr>
          <w:rFonts w:cstheme="minorHAnsi"/>
          <w:color w:val="17406D" w:themeColor="accent1"/>
          <w:szCs w:val="24"/>
        </w:rPr>
      </w:pPr>
      <w:hyperlink r:id="rId19" w:history="1">
        <w:r w:rsidR="005C0C50" w:rsidRPr="00DD4C90">
          <w:rPr>
            <w:rStyle w:val="Hyperlink"/>
            <w:rFonts w:cstheme="minorHAnsi"/>
            <w:color w:val="17406D" w:themeColor="accent1"/>
            <w:szCs w:val="24"/>
            <w:u w:val="none"/>
          </w:rPr>
          <w:t>https://www.coursera.org/courses?query=free</w:t>
        </w:r>
      </w:hyperlink>
    </w:p>
    <w:p w14:paraId="5F0401D9" w14:textId="77777777" w:rsidR="005C0C50" w:rsidRPr="00DD4C90" w:rsidRDefault="007A71CB" w:rsidP="008678AE">
      <w:pPr>
        <w:spacing w:after="120"/>
        <w:rPr>
          <w:rFonts w:cstheme="minorHAnsi"/>
          <w:color w:val="17406D" w:themeColor="accent1"/>
          <w:szCs w:val="24"/>
        </w:rPr>
      </w:pPr>
      <w:hyperlink r:id="rId20" w:history="1">
        <w:r w:rsidR="005C0C50" w:rsidRPr="00DD4C90">
          <w:rPr>
            <w:rStyle w:val="Hyperlink"/>
            <w:rFonts w:cstheme="minorHAnsi"/>
            <w:color w:val="17406D" w:themeColor="accent1"/>
            <w:szCs w:val="24"/>
            <w:u w:val="none"/>
          </w:rPr>
          <w:t>https://www.udemy.com/courses/free/</w:t>
        </w:r>
      </w:hyperlink>
    </w:p>
    <w:p w14:paraId="37C7D0BA" w14:textId="77777777" w:rsidR="005C0C50" w:rsidRPr="00DD4C90" w:rsidRDefault="007A71CB" w:rsidP="008678AE">
      <w:pPr>
        <w:spacing w:after="120"/>
        <w:rPr>
          <w:rFonts w:cstheme="minorHAnsi"/>
          <w:color w:val="17406D" w:themeColor="accent1"/>
          <w:szCs w:val="24"/>
        </w:rPr>
      </w:pPr>
      <w:hyperlink r:id="rId21" w:history="1">
        <w:r w:rsidR="005C0C50" w:rsidRPr="00DD4C90">
          <w:rPr>
            <w:rStyle w:val="Hyperlink"/>
            <w:rFonts w:cstheme="minorHAnsi"/>
            <w:color w:val="17406D" w:themeColor="accent1"/>
            <w:szCs w:val="24"/>
            <w:u w:val="none"/>
          </w:rPr>
          <w:t>https://socialimpact.linkedin.com/programs/veterans?utm_source=shortlink</w:t>
        </w:r>
      </w:hyperlink>
      <w:r w:rsidR="005C0C50" w:rsidRPr="00DD4C90">
        <w:rPr>
          <w:rFonts w:cstheme="minorHAnsi"/>
          <w:color w:val="17406D" w:themeColor="accent1"/>
          <w:szCs w:val="24"/>
        </w:rPr>
        <w:t xml:space="preserve"> </w:t>
      </w:r>
    </w:p>
    <w:p w14:paraId="3FD0B8E6" w14:textId="2EE2F71F" w:rsidR="00A66B18" w:rsidRDefault="00A66B18" w:rsidP="00A6783B">
      <w:pPr>
        <w:pStyle w:val="Signature"/>
        <w:rPr>
          <w:color w:val="000000" w:themeColor="text1"/>
        </w:rPr>
      </w:pPr>
    </w:p>
    <w:p w14:paraId="095C7736" w14:textId="77777777" w:rsidR="00BF13F1" w:rsidRDefault="00BF13F1" w:rsidP="00A6783B">
      <w:pPr>
        <w:pStyle w:val="Signature"/>
        <w:rPr>
          <w:color w:val="000000" w:themeColor="text1"/>
        </w:rPr>
      </w:pPr>
    </w:p>
    <w:p w14:paraId="711BA6F5" w14:textId="1EF13B51" w:rsidR="00BF13F1" w:rsidRPr="0041428F" w:rsidRDefault="00BF13F1" w:rsidP="00A6783B">
      <w:pPr>
        <w:pStyle w:val="Signature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DF6866B" wp14:editId="258F9E20">
            <wp:extent cx="537184" cy="485263"/>
            <wp:effectExtent l="0" t="0" r="0" b="0"/>
            <wp:docPr id="268558379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558379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82" cy="49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3F1" w:rsidRPr="0041428F" w:rsidSect="00B7793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1A6B" w14:textId="77777777" w:rsidR="00B7793B" w:rsidRDefault="00B7793B" w:rsidP="00A66B18">
      <w:pPr>
        <w:spacing w:before="0" w:after="0"/>
      </w:pPr>
      <w:r>
        <w:separator/>
      </w:r>
    </w:p>
  </w:endnote>
  <w:endnote w:type="continuationSeparator" w:id="0">
    <w:p w14:paraId="3649E877" w14:textId="77777777" w:rsidR="00B7793B" w:rsidRDefault="00B7793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4684" w14:textId="77777777" w:rsidR="00B7793B" w:rsidRDefault="00B7793B" w:rsidP="00A66B18">
      <w:pPr>
        <w:spacing w:before="0" w:after="0"/>
      </w:pPr>
      <w:r>
        <w:separator/>
      </w:r>
    </w:p>
  </w:footnote>
  <w:footnote w:type="continuationSeparator" w:id="0">
    <w:p w14:paraId="47558A06" w14:textId="77777777" w:rsidR="00B7793B" w:rsidRDefault="00B7793B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DA8A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58798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50"/>
    <w:rsid w:val="00083BAA"/>
    <w:rsid w:val="000B18FF"/>
    <w:rsid w:val="0010680C"/>
    <w:rsid w:val="00152B0B"/>
    <w:rsid w:val="001766D6"/>
    <w:rsid w:val="00192419"/>
    <w:rsid w:val="001C270D"/>
    <w:rsid w:val="001E2320"/>
    <w:rsid w:val="00214E28"/>
    <w:rsid w:val="00352B81"/>
    <w:rsid w:val="00385C69"/>
    <w:rsid w:val="00394757"/>
    <w:rsid w:val="003A0150"/>
    <w:rsid w:val="003E24DF"/>
    <w:rsid w:val="0041428F"/>
    <w:rsid w:val="00453959"/>
    <w:rsid w:val="004A2B0D"/>
    <w:rsid w:val="005C0C50"/>
    <w:rsid w:val="005C2210"/>
    <w:rsid w:val="00615018"/>
    <w:rsid w:val="0062123A"/>
    <w:rsid w:val="00646E75"/>
    <w:rsid w:val="006F6F10"/>
    <w:rsid w:val="00746311"/>
    <w:rsid w:val="00783E79"/>
    <w:rsid w:val="007A71CB"/>
    <w:rsid w:val="007B5AE8"/>
    <w:rsid w:val="007F5192"/>
    <w:rsid w:val="00831721"/>
    <w:rsid w:val="00862A06"/>
    <w:rsid w:val="008678AE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7793B"/>
    <w:rsid w:val="00B93312"/>
    <w:rsid w:val="00BF13F1"/>
    <w:rsid w:val="00C701F7"/>
    <w:rsid w:val="00C70786"/>
    <w:rsid w:val="00D10958"/>
    <w:rsid w:val="00D66593"/>
    <w:rsid w:val="00DD4C90"/>
    <w:rsid w:val="00DE6DA2"/>
    <w:rsid w:val="00DF2D30"/>
    <w:rsid w:val="00E00E62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A53B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DefaultParagraphFont"/>
    <w:uiPriority w:val="99"/>
    <w:unhideWhenUsed/>
    <w:rsid w:val="005C0C50"/>
    <w:rPr>
      <w:color w:val="F49100" w:themeColor="hyperlink"/>
      <w:u w:val="single"/>
    </w:rPr>
  </w:style>
  <w:style w:type="paragraph" w:customStyle="1" w:styleId="Default">
    <w:name w:val="Default"/>
    <w:rsid w:val="005C0C5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yfss.us.af.mil/USAFCommunity/s/knowledge-detail?pid=kA0t00000004Y1cCAE" TargetMode="External"/><Relationship Id="rId18" Type="http://schemas.openxmlformats.org/officeDocument/2006/relationships/hyperlink" Target="https://myfss.us.af.mil/USAFCommunity/s/knowledge-detail?pid=kA0t0000000wlCUCA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ocialimpact.linkedin.com/programs/veterans?utm_source=shortlin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earningprofessionals.af.mil/Career_Landing/" TargetMode="External"/><Relationship Id="rId17" Type="http://schemas.openxmlformats.org/officeDocument/2006/relationships/hyperlink" Target="https://myfss.us.af.mil/USAFCommunity/s/knowledge-detail?pid=kA0t0000000wlD1CA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yvector.us.af.mil/myvector/publichome/noticeandconsent?returnUrl=https://myvector.us.af.mil/MyVector/Home/Dashboard" TargetMode="External"/><Relationship Id="rId20" Type="http://schemas.openxmlformats.org/officeDocument/2006/relationships/hyperlink" Target="https://www.udemy.com/courses/fre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au.edu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airuniversity.af.edu/Eaker-Center/CLDS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rin.espinosa.3@us.af.mil" TargetMode="External"/><Relationship Id="rId19" Type="http://schemas.openxmlformats.org/officeDocument/2006/relationships/hyperlink" Target="https://www.coursera.org/courses?query=fr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ol.osd.mil/dciv/index.html" TargetMode="External"/><Relationship Id="rId2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4190246C\AppData\Local\Microsoft\Office\16.0\DTS\en-US%7b230043D1-8F17-4638-8791-72F1DC42039E%7d\%7bFA5A5282-1A79-4710-989B-0F8788DF19BB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{FA5A5282-1A79-4710-989B-0F8788DF19BB}tf56348247_win32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2024-04-22T15:33:00Z</dcterms:created>
  <dcterms:modified xsi:type="dcterms:W3CDTF">2024-04-22T15:54:00Z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